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2C4" w:rsidRDefault="00B152C4" w:rsidP="00B152C4">
      <w:pPr>
        <w:pStyle w:val="NoSpacing"/>
      </w:pPr>
      <w:r>
        <w:rPr>
          <w:u w:val="single"/>
        </w:rPr>
        <w:t>Richard SCHIPWYTH</w:t>
      </w:r>
      <w:r>
        <w:t xml:space="preserve">        </w:t>
      </w:r>
      <w:r>
        <w:t>(fl.1436)</w:t>
      </w:r>
    </w:p>
    <w:p w:rsidR="00B152C4" w:rsidRDefault="00B152C4" w:rsidP="00B152C4">
      <w:pPr>
        <w:pStyle w:val="NoSpacing"/>
      </w:pPr>
      <w:proofErr w:type="gramStart"/>
      <w:r>
        <w:t>of</w:t>
      </w:r>
      <w:proofErr w:type="gramEnd"/>
      <w:r>
        <w:t xml:space="preserve"> Selby Abbey. </w:t>
      </w:r>
      <w:proofErr w:type="gramStart"/>
      <w:r>
        <w:t>Monk.</w:t>
      </w:r>
      <w:proofErr w:type="gramEnd"/>
    </w:p>
    <w:p w:rsidR="00B152C4" w:rsidRDefault="00B152C4" w:rsidP="00B152C4">
      <w:pPr>
        <w:pStyle w:val="NoSpacing"/>
      </w:pPr>
    </w:p>
    <w:p w:rsidR="00B152C4" w:rsidRDefault="00B152C4" w:rsidP="00B152C4">
      <w:pPr>
        <w:pStyle w:val="NoSpacing"/>
      </w:pPr>
    </w:p>
    <w:p w:rsidR="00B152C4" w:rsidRDefault="00B152C4" w:rsidP="00B152C4">
      <w:pPr>
        <w:pStyle w:val="NoSpacing"/>
      </w:pPr>
      <w:proofErr w:type="gramStart"/>
      <w:r>
        <w:t>in</w:t>
      </w:r>
      <w:proofErr w:type="gramEnd"/>
      <w:r>
        <w:t xml:space="preserve"> Jul.</w:t>
      </w:r>
      <w:r>
        <w:tab/>
        <w:t>1436</w:t>
      </w:r>
      <w:r>
        <w:tab/>
        <w:t xml:space="preserve">He was </w:t>
      </w:r>
      <w:proofErr w:type="spellStart"/>
      <w:r>
        <w:t>Selararius</w:t>
      </w:r>
      <w:proofErr w:type="spellEnd"/>
      <w:r>
        <w:t xml:space="preserve"> exterior et Bursarius.</w:t>
      </w:r>
      <w:bookmarkStart w:id="0" w:name="_GoBack"/>
      <w:bookmarkEnd w:id="0"/>
    </w:p>
    <w:p w:rsidR="00B152C4" w:rsidRDefault="00B152C4" w:rsidP="00B152C4">
      <w:pPr>
        <w:pStyle w:val="NoSpacing"/>
      </w:pPr>
      <w:r>
        <w:tab/>
      </w:r>
      <w:r>
        <w:tab/>
        <w:t>(Yorkshire Archaeological Journal vol.42 p.38)</w:t>
      </w:r>
    </w:p>
    <w:p w:rsidR="00B152C4" w:rsidRDefault="00B152C4" w:rsidP="00B152C4">
      <w:pPr>
        <w:pStyle w:val="NoSpacing"/>
      </w:pPr>
    </w:p>
    <w:p w:rsidR="00B152C4" w:rsidRDefault="00B152C4" w:rsidP="00B152C4">
      <w:pPr>
        <w:pStyle w:val="NoSpacing"/>
      </w:pPr>
    </w:p>
    <w:p w:rsidR="00E47068" w:rsidRPr="00B152C4" w:rsidRDefault="00B152C4" w:rsidP="00B152C4">
      <w:pPr>
        <w:pStyle w:val="NoSpacing"/>
      </w:pPr>
      <w:r>
        <w:t>27 October 2013</w:t>
      </w:r>
    </w:p>
    <w:sectPr w:rsidR="00E47068" w:rsidRPr="00B152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2C4" w:rsidRDefault="00B152C4" w:rsidP="00920DE3">
      <w:pPr>
        <w:spacing w:after="0" w:line="240" w:lineRule="auto"/>
      </w:pPr>
      <w:r>
        <w:separator/>
      </w:r>
    </w:p>
  </w:endnote>
  <w:endnote w:type="continuationSeparator" w:id="0">
    <w:p w:rsidR="00B152C4" w:rsidRDefault="00B152C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2C4" w:rsidRDefault="00B152C4" w:rsidP="00920DE3">
      <w:pPr>
        <w:spacing w:after="0" w:line="240" w:lineRule="auto"/>
      </w:pPr>
      <w:r>
        <w:separator/>
      </w:r>
    </w:p>
  </w:footnote>
  <w:footnote w:type="continuationSeparator" w:id="0">
    <w:p w:rsidR="00B152C4" w:rsidRDefault="00B152C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2C4"/>
    <w:rsid w:val="00120749"/>
    <w:rsid w:val="00624CAE"/>
    <w:rsid w:val="00920DE3"/>
    <w:rsid w:val="00B152C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2013-10-27T10:39:00Z</dcterms:created>
  <dcterms:modified xsi:type="dcterms:W3CDTF">2013-10-27T10:41:00Z</dcterms:modified>
</cp:coreProperties>
</file>